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0B" w:rsidRDefault="0020250B" w:rsidP="0020250B">
      <w:pPr>
        <w:spacing w:line="280" w:lineRule="exact"/>
        <w:rPr>
          <w:b/>
          <w:sz w:val="28"/>
          <w:szCs w:val="28"/>
          <w:lang w:val="en-US"/>
        </w:rPr>
      </w:pPr>
      <w:r w:rsidRPr="0020250B">
        <w:rPr>
          <w:b/>
          <w:sz w:val="28"/>
          <w:szCs w:val="28"/>
        </w:rPr>
        <w:t>ВНИМАНИЕ, РОДИТЕЛИ!</w:t>
      </w:r>
    </w:p>
    <w:p w:rsidR="0020250B" w:rsidRPr="0020250B" w:rsidRDefault="0020250B" w:rsidP="0020250B">
      <w:pPr>
        <w:spacing w:line="280" w:lineRule="exact"/>
        <w:rPr>
          <w:b/>
          <w:sz w:val="28"/>
          <w:szCs w:val="28"/>
          <w:lang w:val="en-US"/>
        </w:rPr>
      </w:pPr>
    </w:p>
    <w:p w:rsidR="0020250B" w:rsidRPr="0020250B" w:rsidRDefault="0020250B" w:rsidP="0020250B">
      <w:pPr>
        <w:pStyle w:val="aa"/>
        <w:ind w:left="0" w:firstLine="709"/>
        <w:jc w:val="both"/>
        <w:rPr>
          <w:sz w:val="28"/>
          <w:szCs w:val="28"/>
          <w:highlight w:val="yellow"/>
        </w:rPr>
      </w:pPr>
      <w:r w:rsidRPr="0020250B">
        <w:rPr>
          <w:sz w:val="28"/>
          <w:szCs w:val="28"/>
        </w:rPr>
        <w:t xml:space="preserve">Поведение человека в обществе регулируется различными нормами,  прежде всего моральными и юридическими. Степень их обязательности различна, но все они для того и существуют, чтобы каждый следовал им в своих поступках. </w:t>
      </w:r>
    </w:p>
    <w:p w:rsidR="0020250B" w:rsidRPr="0020250B" w:rsidRDefault="0020250B" w:rsidP="0020250B">
      <w:pPr>
        <w:ind w:firstLine="709"/>
        <w:contextualSpacing/>
        <w:jc w:val="both"/>
        <w:rPr>
          <w:sz w:val="28"/>
          <w:szCs w:val="28"/>
        </w:rPr>
      </w:pPr>
      <w:r w:rsidRPr="0020250B">
        <w:rPr>
          <w:sz w:val="28"/>
          <w:szCs w:val="28"/>
        </w:rPr>
        <w:t>В структуре детской смертности от внешних причин значительную долю  составляют дети, погибшие в результате случайных утоплений</w:t>
      </w:r>
      <w:proofErr w:type="gramStart"/>
      <w:r w:rsidRPr="0020250B">
        <w:rPr>
          <w:sz w:val="28"/>
          <w:szCs w:val="28"/>
        </w:rPr>
        <w:t>.К</w:t>
      </w:r>
      <w:proofErr w:type="gramEnd"/>
      <w:r w:rsidRPr="0020250B">
        <w:rPr>
          <w:sz w:val="28"/>
          <w:szCs w:val="28"/>
        </w:rPr>
        <w:t xml:space="preserve">ак правило, гибель детей в таких случаях связана с отсутствием контроля родителей за их поведением на воде. </w:t>
      </w:r>
    </w:p>
    <w:p w:rsidR="0020250B" w:rsidRPr="0020250B" w:rsidRDefault="0020250B" w:rsidP="0020250B">
      <w:pPr>
        <w:ind w:firstLine="709"/>
        <w:contextualSpacing/>
        <w:jc w:val="both"/>
        <w:rPr>
          <w:sz w:val="28"/>
          <w:szCs w:val="28"/>
        </w:rPr>
      </w:pPr>
      <w:r w:rsidRPr="0020250B">
        <w:rPr>
          <w:sz w:val="28"/>
          <w:szCs w:val="28"/>
        </w:rPr>
        <w:t xml:space="preserve">Особого внимания требует состояние психического здоровья детей. Ежегодно увеличивается численность несовершеннолетних с психическими и поведенческими расстройствами. </w:t>
      </w:r>
    </w:p>
    <w:p w:rsidR="0020250B" w:rsidRPr="0020250B" w:rsidRDefault="0020250B" w:rsidP="0020250B">
      <w:pPr>
        <w:ind w:firstLine="709"/>
        <w:contextualSpacing/>
        <w:jc w:val="both"/>
        <w:rPr>
          <w:sz w:val="28"/>
          <w:szCs w:val="28"/>
        </w:rPr>
      </w:pPr>
      <w:r w:rsidRPr="0020250B">
        <w:rPr>
          <w:sz w:val="28"/>
          <w:szCs w:val="28"/>
        </w:rPr>
        <w:t>Большое влияние в последнее время приобрели социальные сообщества в глобальной компьютерной сети Интернет, негативно воздействующие на детскую психику, порой подталкивая к совершению самоубийств. В социальных сетях подростки, склонные к суицидам либо уже совершавшие суицидальные попытки, находят друг друга, объединяясь в группы (под названием «Мама, я не в порядке» и другие).</w:t>
      </w:r>
    </w:p>
    <w:p w:rsidR="0020250B" w:rsidRPr="0020250B" w:rsidRDefault="0020250B" w:rsidP="0020250B">
      <w:pPr>
        <w:ind w:firstLine="709"/>
        <w:contextualSpacing/>
        <w:jc w:val="both"/>
        <w:rPr>
          <w:sz w:val="28"/>
          <w:szCs w:val="28"/>
        </w:rPr>
      </w:pPr>
      <w:r w:rsidRPr="0020250B">
        <w:rPr>
          <w:sz w:val="28"/>
          <w:szCs w:val="28"/>
        </w:rPr>
        <w:t xml:space="preserve">Для членов семьи, как и для учебного заведения, крайне важно своевременно выявить суицидальные проявления у несовершеннолетнего. Вовремя оказанная ему комплексная медико-социально-педагогическая помощь поможет предотвратить беду. </w:t>
      </w:r>
    </w:p>
    <w:p w:rsidR="0020250B" w:rsidRPr="0020250B" w:rsidRDefault="0020250B" w:rsidP="0020250B">
      <w:pPr>
        <w:ind w:firstLine="709"/>
        <w:contextualSpacing/>
        <w:jc w:val="both"/>
        <w:rPr>
          <w:sz w:val="28"/>
          <w:szCs w:val="28"/>
        </w:rPr>
      </w:pPr>
      <w:r w:rsidRPr="0020250B">
        <w:rPr>
          <w:sz w:val="28"/>
          <w:szCs w:val="28"/>
        </w:rPr>
        <w:t>Общественный резонанс приобрела серия видеороликов, размещенных в глобальной компьютерной сети  Интернет,  содержащих записи представляющих опасность для жизни и здоровья перемещений по крышам многоэтажных жилых домов и других объектов г. Бреста («Руф-прогулка по Бресту» и др.). Следует отметить, что подобному поведению молодежи во многом способствует недостаточный контроль организаций ЖКХ и собственников строений за состоянием укрепленности технических этажей и выходов на крыши многоэтажных жилых домов. Так, двое несовершеннолетних (учащиеся Бреста) свободно проникли на крышу здания торгового центра «Дидас Персия» для проведения панорамной видеосъемки.</w:t>
      </w:r>
    </w:p>
    <w:p w:rsidR="0020250B" w:rsidRPr="0020250B" w:rsidRDefault="0020250B" w:rsidP="0020250B">
      <w:pPr>
        <w:ind w:firstLine="709"/>
        <w:contextualSpacing/>
        <w:jc w:val="both"/>
        <w:rPr>
          <w:sz w:val="28"/>
          <w:szCs w:val="28"/>
        </w:rPr>
      </w:pPr>
      <w:r w:rsidRPr="0020250B">
        <w:rPr>
          <w:sz w:val="28"/>
          <w:szCs w:val="28"/>
        </w:rPr>
        <w:t xml:space="preserve">В настоящее время у несовершеннолетних и молодежи пользуются популярностью фотосессии, а также квесты  в пустующих зданиях, подтверждением  чего являются сообщения в социальной сети «Вконтакте». Местами для таких посещений становятся неэксплуатируемые, неохраняемые здания, нахождение в которых порой представляет опасность. Для предотвращения детского травматизма собственникам таких зданий необходимо принимать меры по исключению доступа в них посторонних лиц, а родители всегда должны располагать информацией, где проводит досуг их несовершеннолетний ребенок. </w:t>
      </w:r>
    </w:p>
    <w:p w:rsidR="0020250B" w:rsidRDefault="0020250B" w:rsidP="0020250B">
      <w:pPr>
        <w:ind w:left="2124" w:firstLine="709"/>
        <w:contextualSpacing/>
        <w:jc w:val="both"/>
        <w:rPr>
          <w:sz w:val="28"/>
          <w:szCs w:val="28"/>
          <w:lang w:val="en-US"/>
        </w:rPr>
      </w:pPr>
    </w:p>
    <w:p w:rsidR="0020250B" w:rsidRPr="0020250B" w:rsidRDefault="0020250B" w:rsidP="0020250B">
      <w:pPr>
        <w:ind w:left="2124" w:firstLine="709"/>
        <w:contextualSpacing/>
        <w:jc w:val="right"/>
        <w:rPr>
          <w:i/>
          <w:sz w:val="28"/>
          <w:szCs w:val="28"/>
        </w:rPr>
      </w:pPr>
      <w:r w:rsidRPr="0020250B">
        <w:rPr>
          <w:i/>
          <w:sz w:val="28"/>
          <w:szCs w:val="28"/>
        </w:rPr>
        <w:t>Ирина Страпко,</w:t>
      </w:r>
    </w:p>
    <w:p w:rsidR="0020250B" w:rsidRPr="0020250B" w:rsidRDefault="0020250B" w:rsidP="0020250B">
      <w:pPr>
        <w:ind w:left="2124" w:firstLine="709"/>
        <w:contextualSpacing/>
        <w:jc w:val="right"/>
        <w:rPr>
          <w:sz w:val="28"/>
          <w:szCs w:val="28"/>
        </w:rPr>
      </w:pPr>
      <w:r w:rsidRPr="0020250B">
        <w:rPr>
          <w:i/>
          <w:sz w:val="28"/>
          <w:szCs w:val="28"/>
        </w:rPr>
        <w:t xml:space="preserve">старший помощник прокурора Брестской области </w:t>
      </w:r>
      <w:bookmarkStart w:id="0" w:name="_GoBack"/>
      <w:bookmarkEnd w:id="0"/>
    </w:p>
    <w:sectPr w:rsidR="0020250B" w:rsidRPr="0020250B" w:rsidSect="00B67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05E"/>
    <w:rsid w:val="0015596F"/>
    <w:rsid w:val="0019782F"/>
    <w:rsid w:val="001A6966"/>
    <w:rsid w:val="001E6019"/>
    <w:rsid w:val="0020250B"/>
    <w:rsid w:val="00213D4A"/>
    <w:rsid w:val="00214DC6"/>
    <w:rsid w:val="00274772"/>
    <w:rsid w:val="00285E14"/>
    <w:rsid w:val="002A225C"/>
    <w:rsid w:val="002D2772"/>
    <w:rsid w:val="003F6746"/>
    <w:rsid w:val="00402D64"/>
    <w:rsid w:val="00427E41"/>
    <w:rsid w:val="00454C37"/>
    <w:rsid w:val="00475712"/>
    <w:rsid w:val="004C616F"/>
    <w:rsid w:val="00590118"/>
    <w:rsid w:val="00632CBA"/>
    <w:rsid w:val="00657381"/>
    <w:rsid w:val="007109E8"/>
    <w:rsid w:val="00721D4D"/>
    <w:rsid w:val="007711A2"/>
    <w:rsid w:val="00782C45"/>
    <w:rsid w:val="007A408A"/>
    <w:rsid w:val="007D7D1C"/>
    <w:rsid w:val="007E372A"/>
    <w:rsid w:val="00814B40"/>
    <w:rsid w:val="008422A9"/>
    <w:rsid w:val="00844F02"/>
    <w:rsid w:val="00893757"/>
    <w:rsid w:val="008E50E8"/>
    <w:rsid w:val="00910639"/>
    <w:rsid w:val="009F36E1"/>
    <w:rsid w:val="00A40FEF"/>
    <w:rsid w:val="00A97B37"/>
    <w:rsid w:val="00AB7A65"/>
    <w:rsid w:val="00AF57C2"/>
    <w:rsid w:val="00B33785"/>
    <w:rsid w:val="00B67FBB"/>
    <w:rsid w:val="00B85D6C"/>
    <w:rsid w:val="00C463F8"/>
    <w:rsid w:val="00C47DA9"/>
    <w:rsid w:val="00CD7E61"/>
    <w:rsid w:val="00D16404"/>
    <w:rsid w:val="00D168B6"/>
    <w:rsid w:val="00D25E9E"/>
    <w:rsid w:val="00DC0DBA"/>
    <w:rsid w:val="00DF15DC"/>
    <w:rsid w:val="00E37B5F"/>
    <w:rsid w:val="00E65D9A"/>
    <w:rsid w:val="00E9307A"/>
    <w:rsid w:val="00EA7CBD"/>
    <w:rsid w:val="00EB06CE"/>
    <w:rsid w:val="00EB16EA"/>
    <w:rsid w:val="00F1005E"/>
    <w:rsid w:val="00F5297C"/>
    <w:rsid w:val="00FA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1D4D"/>
    <w:pPr>
      <w:keepNext/>
      <w:outlineLvl w:val="0"/>
    </w:pPr>
    <w:rPr>
      <w:rFonts w:eastAsiaTheme="majorEastAsia" w:cstheme="majorBidi"/>
      <w:sz w:val="28"/>
    </w:rPr>
  </w:style>
  <w:style w:type="paragraph" w:styleId="2">
    <w:name w:val="heading 2"/>
    <w:basedOn w:val="a"/>
    <w:next w:val="a"/>
    <w:link w:val="20"/>
    <w:qFormat/>
    <w:rsid w:val="00721D4D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D2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21D4D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D27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2D2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2D27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2D27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2D27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772"/>
    <w:rPr>
      <w:rFonts w:eastAsiaTheme="majorEastAsia" w:cstheme="majorBidi"/>
      <w:sz w:val="28"/>
      <w:szCs w:val="24"/>
    </w:rPr>
  </w:style>
  <w:style w:type="character" w:customStyle="1" w:styleId="20">
    <w:name w:val="Заголовок 2 Знак"/>
    <w:basedOn w:val="a0"/>
    <w:link w:val="2"/>
    <w:rsid w:val="002D2772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D27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721D4D"/>
    <w:rPr>
      <w:rFonts w:ascii="Calibri" w:eastAsiaTheme="minorEastAsia" w:hAnsi="Calibr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D27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D27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3">
    <w:name w:val="Title"/>
    <w:basedOn w:val="a"/>
    <w:link w:val="a4"/>
    <w:qFormat/>
    <w:rsid w:val="002D27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2D27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qFormat/>
    <w:rsid w:val="00721D4D"/>
    <w:rPr>
      <w:b/>
      <w:bCs/>
    </w:rPr>
  </w:style>
  <w:style w:type="character" w:styleId="a6">
    <w:name w:val="Emphasis"/>
    <w:basedOn w:val="a0"/>
    <w:qFormat/>
    <w:rsid w:val="00721D4D"/>
    <w:rPr>
      <w:i/>
      <w:iCs/>
    </w:rPr>
  </w:style>
  <w:style w:type="paragraph" w:styleId="a7">
    <w:name w:val="Subtitle"/>
    <w:basedOn w:val="a"/>
    <w:link w:val="a8"/>
    <w:qFormat/>
    <w:rsid w:val="002D27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2D27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 Spacing"/>
    <w:uiPriority w:val="1"/>
    <w:qFormat/>
    <w:rsid w:val="00721D4D"/>
    <w:rPr>
      <w:rFonts w:ascii="Calibri" w:hAnsi="Calibr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721D4D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2D277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D27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2D2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sid w:val="002D27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D2772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27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D2772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2D277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D277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D277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D277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D277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D2772"/>
    <w:pPr>
      <w:keepLines/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af3">
    <w:name w:val="Balloon Text"/>
    <w:basedOn w:val="a"/>
    <w:link w:val="af4"/>
    <w:uiPriority w:val="99"/>
    <w:semiHidden/>
    <w:unhideWhenUsed/>
    <w:rsid w:val="00F100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0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2017-09-13T10:11:00Z</cp:lastPrinted>
  <dcterms:created xsi:type="dcterms:W3CDTF">2017-09-13T10:12:00Z</dcterms:created>
  <dcterms:modified xsi:type="dcterms:W3CDTF">2017-09-13T10:12:00Z</dcterms:modified>
</cp:coreProperties>
</file>